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E0B59" w14:textId="77777777" w:rsidR="00F50790" w:rsidRPr="00E830AB" w:rsidRDefault="00F50790" w:rsidP="00F50790">
      <w:pPr>
        <w:spacing w:after="0"/>
        <w:jc w:val="center"/>
        <w:rPr>
          <w:b/>
          <w:bCs/>
          <w:sz w:val="28"/>
          <w:szCs w:val="28"/>
        </w:rPr>
      </w:pPr>
      <w:bookmarkStart w:id="0" w:name="_Hlk86055449"/>
      <w:r w:rsidRPr="008F12AD">
        <w:rPr>
          <w:b/>
          <w:bCs/>
          <w:sz w:val="28"/>
          <w:szCs w:val="28"/>
        </w:rPr>
        <w:t>Up To $750 USD Onboard Credit Offer</w:t>
      </w:r>
    </w:p>
    <w:p w14:paraId="3D0636BD" w14:textId="77777777" w:rsidR="00F50790" w:rsidRPr="00EB052C" w:rsidRDefault="00F50790" w:rsidP="00F50790">
      <w:pPr>
        <w:spacing w:after="0"/>
        <w:jc w:val="center"/>
        <w:rPr>
          <w:b/>
          <w:bCs/>
          <w:sz w:val="28"/>
          <w:szCs w:val="28"/>
        </w:rPr>
      </w:pPr>
    </w:p>
    <w:p w14:paraId="326ECF98" w14:textId="77777777" w:rsidR="00F50790" w:rsidRPr="008F12AD" w:rsidRDefault="00F50790" w:rsidP="00F50790">
      <w:pPr>
        <w:jc w:val="center"/>
      </w:pPr>
      <w:r w:rsidRPr="008F12AD">
        <w:t>on select sailings departing 2</w:t>
      </w:r>
      <w:r w:rsidRPr="008F12AD">
        <w:rPr>
          <w:vertAlign w:val="superscript"/>
        </w:rPr>
        <w:t xml:space="preserve">nd </w:t>
      </w:r>
      <w:r w:rsidRPr="008F12AD">
        <w:t>October 2025 to 10</w:t>
      </w:r>
      <w:r w:rsidRPr="008F12AD">
        <w:rPr>
          <w:vertAlign w:val="superscript"/>
        </w:rPr>
        <w:t>th</w:t>
      </w:r>
      <w:r w:rsidRPr="008F12AD">
        <w:t xml:space="preserve"> June 2027</w:t>
      </w:r>
    </w:p>
    <w:p w14:paraId="601ED960" w14:textId="77777777" w:rsidR="00F50790" w:rsidRPr="000D2E75" w:rsidRDefault="00F50790" w:rsidP="00F50790">
      <w:pPr>
        <w:spacing w:after="0"/>
        <w:jc w:val="center"/>
      </w:pPr>
      <w:r w:rsidRPr="008F12AD">
        <w:t xml:space="preserve">Book </w:t>
      </w:r>
      <w:bookmarkStart w:id="1" w:name="_Hlk110248462"/>
      <w:r w:rsidRPr="008F12AD">
        <w:t>between 9</w:t>
      </w:r>
      <w:r w:rsidRPr="008F12AD">
        <w:rPr>
          <w:vertAlign w:val="superscript"/>
        </w:rPr>
        <w:t>th</w:t>
      </w:r>
      <w:r w:rsidRPr="008F12AD">
        <w:t xml:space="preserve"> July 2025 and 30</w:t>
      </w:r>
      <w:r w:rsidRPr="008F12AD">
        <w:rPr>
          <w:vertAlign w:val="superscript"/>
        </w:rPr>
        <w:t>th</w:t>
      </w:r>
      <w:r w:rsidRPr="008F12AD">
        <w:t xml:space="preserve"> September 2025</w:t>
      </w:r>
    </w:p>
    <w:bookmarkEnd w:id="1"/>
    <w:p w14:paraId="68DF331C" w14:textId="4238708C" w:rsidR="7F5FF994" w:rsidRPr="000D2E75" w:rsidRDefault="7F5FF994" w:rsidP="7F5FF994">
      <w:pPr>
        <w:spacing w:after="0"/>
        <w:jc w:val="center"/>
      </w:pPr>
    </w:p>
    <w:p w14:paraId="526CE715" w14:textId="03356FE3" w:rsidR="07D82AA2" w:rsidRPr="000D2E75" w:rsidRDefault="07D82AA2" w:rsidP="7F5FF994">
      <w:pPr>
        <w:spacing w:after="0"/>
        <w:jc w:val="center"/>
        <w:rPr>
          <w:b/>
          <w:bCs/>
        </w:rPr>
      </w:pPr>
      <w:r w:rsidRPr="000D2E75">
        <w:rPr>
          <w:b/>
          <w:bCs/>
        </w:rPr>
        <w:t>Terms and Conditions</w:t>
      </w:r>
      <w:r w:rsidR="00F71347">
        <w:rPr>
          <w:b/>
          <w:bCs/>
        </w:rPr>
        <w:t xml:space="preserve"> - Abbreviated</w:t>
      </w:r>
    </w:p>
    <w:p w14:paraId="54F1B4B7" w14:textId="77777777" w:rsidR="00DF0A43" w:rsidRPr="000D2E75" w:rsidRDefault="00DF0A43" w:rsidP="00DF0A43">
      <w:pPr>
        <w:spacing w:after="0"/>
        <w:jc w:val="center"/>
      </w:pPr>
    </w:p>
    <w:p w14:paraId="4094E217" w14:textId="11B537C5" w:rsidR="00605429" w:rsidRPr="00F50790" w:rsidRDefault="00F50790" w:rsidP="27D792F4">
      <w:pPr>
        <w:spacing w:after="0" w:line="240" w:lineRule="auto"/>
        <w:jc w:val="both"/>
      </w:pPr>
      <w:r w:rsidRPr="00654DE0">
        <w:rPr>
          <w:rFonts w:eastAsia="MS Mincho"/>
          <w:b/>
          <w:bCs/>
        </w:rPr>
        <w:t>Up To $</w:t>
      </w:r>
      <w:r>
        <w:rPr>
          <w:rFonts w:eastAsia="MS Mincho"/>
          <w:b/>
          <w:bCs/>
        </w:rPr>
        <w:t>75</w:t>
      </w:r>
      <w:r w:rsidRPr="00654DE0">
        <w:rPr>
          <w:rFonts w:eastAsia="MS Mincho"/>
          <w:b/>
          <w:bCs/>
        </w:rPr>
        <w:t xml:space="preserve">0 USD Onboard Credit </w:t>
      </w:r>
      <w:r w:rsidRPr="00654DE0">
        <w:rPr>
          <w:rFonts w:eastAsia="MS Mincho"/>
        </w:rPr>
        <w:t xml:space="preserve">(the “Offer”) applies to new, individual bookings in all stateroom categories (promotional guarantee staterooms excluded) made from </w:t>
      </w:r>
      <w:r>
        <w:rPr>
          <w:rFonts w:eastAsia="MS Mincho"/>
        </w:rPr>
        <w:t>9</w:t>
      </w:r>
      <w:r w:rsidRPr="007774EE">
        <w:rPr>
          <w:rFonts w:eastAsia="MS Mincho"/>
          <w:vertAlign w:val="superscript"/>
        </w:rPr>
        <w:t>th</w:t>
      </w:r>
      <w:r>
        <w:rPr>
          <w:rFonts w:eastAsia="MS Mincho"/>
        </w:rPr>
        <w:t xml:space="preserve"> July 2025</w:t>
      </w:r>
      <w:r w:rsidRPr="00654DE0">
        <w:t xml:space="preserve"> to </w:t>
      </w:r>
      <w:r>
        <w:t>30</w:t>
      </w:r>
      <w:r w:rsidRPr="007774EE">
        <w:rPr>
          <w:vertAlign w:val="superscript"/>
        </w:rPr>
        <w:t>th</w:t>
      </w:r>
      <w:r>
        <w:t xml:space="preserve"> September </w:t>
      </w:r>
      <w:r w:rsidRPr="00654DE0">
        <w:t>2025</w:t>
      </w:r>
      <w:r w:rsidRPr="00654DE0">
        <w:rPr>
          <w:rFonts w:eastAsia="MS Mincho"/>
        </w:rPr>
        <w:t xml:space="preserve"> (“Offer Period”), on selected voyages </w:t>
      </w:r>
      <w:r w:rsidRPr="00654DE0">
        <w:t xml:space="preserve">departing </w:t>
      </w:r>
      <w:r>
        <w:t>2</w:t>
      </w:r>
      <w:r w:rsidRPr="00B858AB">
        <w:rPr>
          <w:vertAlign w:val="superscript"/>
        </w:rPr>
        <w:t>nd</w:t>
      </w:r>
      <w:r>
        <w:t xml:space="preserve"> October 2025</w:t>
      </w:r>
      <w:r w:rsidRPr="00654DE0">
        <w:t xml:space="preserve"> </w:t>
      </w:r>
      <w:r>
        <w:t>to 10</w:t>
      </w:r>
      <w:r w:rsidRPr="00D908A3">
        <w:rPr>
          <w:vertAlign w:val="superscript"/>
        </w:rPr>
        <w:t>th</w:t>
      </w:r>
      <w:r>
        <w:t xml:space="preserve"> June 2027</w:t>
      </w:r>
      <w:r w:rsidRPr="00654DE0">
        <w:t>(the “Sailing Window” or “Range”).</w:t>
      </w:r>
      <w:r>
        <w:t xml:space="preserve"> </w:t>
      </w:r>
      <w:r w:rsidR="0048154A">
        <w:t>Group bookings are not eligible, but if an individual booking is made and transferred to a group, booking will retain</w:t>
      </w:r>
      <w:r w:rsidR="0071344B">
        <w:t xml:space="preserve"> the</w:t>
      </w:r>
      <w:r w:rsidR="0048154A">
        <w:t xml:space="preserve"> promotion. </w:t>
      </w:r>
      <w:r w:rsidR="004D6F58" w:rsidRPr="27D792F4">
        <w:rPr>
          <w:rFonts w:ascii="Calibri" w:eastAsia="Calibri" w:hAnsi="Calibri" w:cs="Calibri"/>
        </w:rPr>
        <w:t>Eligible Bookings will receive</w:t>
      </w:r>
      <w:r w:rsidR="00605429" w:rsidRPr="27D792F4">
        <w:rPr>
          <w:rFonts w:ascii="Calibri" w:eastAsia="Calibri" w:hAnsi="Calibri" w:cs="Calibri"/>
        </w:rPr>
        <w:t xml:space="preserve"> up to</w:t>
      </w:r>
      <w:r w:rsidR="00D70DC2" w:rsidRPr="27D792F4">
        <w:rPr>
          <w:rFonts w:ascii="Calibri" w:eastAsia="Calibri" w:hAnsi="Calibri" w:cs="Calibri"/>
        </w:rPr>
        <w:t xml:space="preserve"> $</w:t>
      </w:r>
      <w:r>
        <w:rPr>
          <w:rFonts w:ascii="Calibri" w:eastAsia="Calibri" w:hAnsi="Calibri" w:cs="Calibri"/>
        </w:rPr>
        <w:t>750</w:t>
      </w:r>
      <w:r w:rsidR="00D70DC2" w:rsidRPr="27D792F4">
        <w:rPr>
          <w:rFonts w:ascii="Calibri" w:eastAsia="Calibri" w:hAnsi="Calibri" w:cs="Calibri"/>
        </w:rPr>
        <w:t xml:space="preserve"> USD O</w:t>
      </w:r>
      <w:r w:rsidR="0069700C" w:rsidRPr="27D792F4">
        <w:rPr>
          <w:rFonts w:ascii="Calibri" w:eastAsia="Calibri" w:hAnsi="Calibri" w:cs="Calibri"/>
        </w:rPr>
        <w:t>nboard Credit</w:t>
      </w:r>
      <w:r w:rsidR="00F51C43" w:rsidRPr="27D792F4">
        <w:rPr>
          <w:rFonts w:ascii="Calibri" w:eastAsia="Calibri" w:hAnsi="Calibri" w:cs="Calibri"/>
        </w:rPr>
        <w:t xml:space="preserve"> (OBC)</w:t>
      </w:r>
      <w:r w:rsidR="0069700C" w:rsidRPr="27D792F4">
        <w:rPr>
          <w:rFonts w:ascii="Calibri" w:eastAsia="Calibri" w:hAnsi="Calibri" w:cs="Calibri"/>
        </w:rPr>
        <w:t xml:space="preserve"> per booking</w:t>
      </w:r>
      <w:r w:rsidR="00054373" w:rsidRPr="27D792F4">
        <w:rPr>
          <w:rFonts w:ascii="Calibri" w:eastAsia="Calibri" w:hAnsi="Calibri" w:cs="Calibri"/>
        </w:rPr>
        <w:t xml:space="preserve">. </w:t>
      </w:r>
      <w:r w:rsidR="2CA8EC49" w:rsidRPr="27D792F4">
        <w:rPr>
          <w:rFonts w:ascii="Calibri" w:eastAsia="Calibri" w:hAnsi="Calibri" w:cs="Calibri"/>
          <w:color w:val="000000" w:themeColor="text1"/>
        </w:rPr>
        <w:t>Up to $</w:t>
      </w:r>
      <w:r>
        <w:rPr>
          <w:rFonts w:ascii="Calibri" w:eastAsia="Calibri" w:hAnsi="Calibri" w:cs="Calibri"/>
          <w:color w:val="000000" w:themeColor="text1"/>
        </w:rPr>
        <w:t>750</w:t>
      </w:r>
      <w:r w:rsidR="2CA8EC49" w:rsidRPr="27D792F4">
        <w:rPr>
          <w:rFonts w:ascii="Calibri" w:eastAsia="Calibri" w:hAnsi="Calibri" w:cs="Calibri"/>
          <w:color w:val="000000" w:themeColor="text1"/>
        </w:rPr>
        <w:t xml:space="preserve"> Onboard Credit is tiered as follows: </w:t>
      </w:r>
      <w:r w:rsidR="00F85002" w:rsidRPr="00F85002">
        <w:rPr>
          <w:rFonts w:ascii="Calibri" w:eastAsia="Calibri" w:hAnsi="Calibri" w:cs="Calibri"/>
          <w:color w:val="000000" w:themeColor="text1"/>
        </w:rPr>
        <w:t>Voyages up to 1</w:t>
      </w:r>
      <w:r>
        <w:rPr>
          <w:rFonts w:ascii="Calibri" w:eastAsia="Calibri" w:hAnsi="Calibri" w:cs="Calibri"/>
          <w:color w:val="000000" w:themeColor="text1"/>
        </w:rPr>
        <w:t>1</w:t>
      </w:r>
      <w:r w:rsidR="00F85002" w:rsidRPr="00F85002">
        <w:rPr>
          <w:rFonts w:ascii="Calibri" w:eastAsia="Calibri" w:hAnsi="Calibri" w:cs="Calibri"/>
          <w:color w:val="000000" w:themeColor="text1"/>
        </w:rPr>
        <w:t>-nights</w:t>
      </w:r>
      <w:r w:rsidR="00F85002">
        <w:rPr>
          <w:rFonts w:ascii="Calibri" w:eastAsia="Calibri" w:hAnsi="Calibri" w:cs="Calibri"/>
          <w:color w:val="000000" w:themeColor="text1"/>
        </w:rPr>
        <w:t xml:space="preserve">; </w:t>
      </w:r>
      <w:r w:rsidR="00F85002" w:rsidRPr="00F85002">
        <w:rPr>
          <w:rFonts w:ascii="Calibri" w:eastAsia="Calibri" w:hAnsi="Calibri" w:cs="Calibri"/>
          <w:color w:val="000000" w:themeColor="text1"/>
        </w:rPr>
        <w:t>Interior &amp; Oceanview | $200 Onboard Credit per stateroom</w:t>
      </w:r>
      <w:r w:rsidR="00F85002">
        <w:rPr>
          <w:rFonts w:ascii="Calibri" w:eastAsia="Calibri" w:hAnsi="Calibri" w:cs="Calibri"/>
          <w:color w:val="000000" w:themeColor="text1"/>
        </w:rPr>
        <w:t xml:space="preserve">, </w:t>
      </w:r>
      <w:r w:rsidR="00F85002" w:rsidRPr="00F85002">
        <w:rPr>
          <w:rFonts w:ascii="Calibri" w:eastAsia="Calibri" w:hAnsi="Calibri" w:cs="Calibri"/>
          <w:color w:val="000000" w:themeColor="text1"/>
        </w:rPr>
        <w:t>Veranda | $300 Onboard Credit per stateroom</w:t>
      </w:r>
      <w:r w:rsidR="00F85002">
        <w:rPr>
          <w:rFonts w:ascii="Calibri" w:eastAsia="Calibri" w:hAnsi="Calibri" w:cs="Calibri"/>
          <w:color w:val="000000" w:themeColor="text1"/>
        </w:rPr>
        <w:t xml:space="preserve">, and </w:t>
      </w:r>
      <w:r w:rsidR="00F85002" w:rsidRPr="00F85002">
        <w:rPr>
          <w:rFonts w:ascii="Calibri" w:eastAsia="Calibri" w:hAnsi="Calibri" w:cs="Calibri"/>
          <w:color w:val="000000" w:themeColor="text1"/>
        </w:rPr>
        <w:t>Suite | $4</w:t>
      </w:r>
      <w:r>
        <w:rPr>
          <w:rFonts w:ascii="Calibri" w:eastAsia="Calibri" w:hAnsi="Calibri" w:cs="Calibri"/>
          <w:color w:val="000000" w:themeColor="text1"/>
        </w:rPr>
        <w:t>5</w:t>
      </w:r>
      <w:r w:rsidR="00F85002"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 w:rsidR="00F85002">
        <w:rPr>
          <w:rFonts w:ascii="Calibri" w:eastAsia="Calibri" w:hAnsi="Calibri" w:cs="Calibri"/>
          <w:color w:val="000000" w:themeColor="text1"/>
        </w:rPr>
        <w:t xml:space="preserve">. </w:t>
      </w:r>
      <w:r w:rsidR="00F85002" w:rsidRPr="00F85002">
        <w:rPr>
          <w:rFonts w:ascii="Calibri" w:eastAsia="Calibri" w:hAnsi="Calibri" w:cs="Calibri"/>
          <w:color w:val="000000" w:themeColor="text1"/>
        </w:rPr>
        <w:t>Voyages of 1</w:t>
      </w:r>
      <w:r>
        <w:rPr>
          <w:rFonts w:ascii="Calibri" w:eastAsia="Calibri" w:hAnsi="Calibri" w:cs="Calibri"/>
          <w:color w:val="000000" w:themeColor="text1"/>
        </w:rPr>
        <w:t>2</w:t>
      </w:r>
      <w:r w:rsidR="00F85002" w:rsidRPr="00F85002">
        <w:rPr>
          <w:rFonts w:ascii="Calibri" w:eastAsia="Calibri" w:hAnsi="Calibri" w:cs="Calibri"/>
          <w:color w:val="000000" w:themeColor="text1"/>
        </w:rPr>
        <w:t>-nights or more</w:t>
      </w:r>
      <w:r w:rsidR="00F85002">
        <w:rPr>
          <w:rFonts w:ascii="Calibri" w:eastAsia="Calibri" w:hAnsi="Calibri" w:cs="Calibri"/>
          <w:color w:val="000000" w:themeColor="text1"/>
        </w:rPr>
        <w:t xml:space="preserve">; </w:t>
      </w:r>
      <w:r w:rsidR="00F85002" w:rsidRPr="00F85002">
        <w:rPr>
          <w:rFonts w:ascii="Calibri" w:eastAsia="Calibri" w:hAnsi="Calibri" w:cs="Calibri"/>
          <w:color w:val="000000" w:themeColor="text1"/>
        </w:rPr>
        <w:t>Interior &amp; Oceanview | $300 Onboard Credit per stateroom</w:t>
      </w:r>
      <w:r w:rsidR="00F85002">
        <w:rPr>
          <w:rFonts w:ascii="Calibri" w:eastAsia="Calibri" w:hAnsi="Calibri" w:cs="Calibri"/>
          <w:color w:val="000000" w:themeColor="text1"/>
        </w:rPr>
        <w:t xml:space="preserve">, </w:t>
      </w:r>
      <w:r w:rsidR="00F85002" w:rsidRPr="00F85002">
        <w:rPr>
          <w:rFonts w:ascii="Calibri" w:eastAsia="Calibri" w:hAnsi="Calibri" w:cs="Calibri"/>
          <w:color w:val="000000" w:themeColor="text1"/>
        </w:rPr>
        <w:t>Veranda | $400 Onboard Credit per stateroom</w:t>
      </w:r>
      <w:r>
        <w:rPr>
          <w:rFonts w:ascii="Calibri" w:eastAsia="Calibri" w:hAnsi="Calibri" w:cs="Calibri"/>
          <w:color w:val="000000" w:themeColor="text1"/>
        </w:rPr>
        <w:t>,</w:t>
      </w:r>
      <w:r w:rsidR="00F85002">
        <w:rPr>
          <w:rFonts w:ascii="Calibri" w:eastAsia="Calibri" w:hAnsi="Calibri" w:cs="Calibri"/>
          <w:color w:val="000000" w:themeColor="text1"/>
        </w:rPr>
        <w:t xml:space="preserve"> and </w:t>
      </w:r>
      <w:r w:rsidR="00F85002" w:rsidRPr="00F85002">
        <w:rPr>
          <w:rFonts w:ascii="Calibri" w:eastAsia="Calibri" w:hAnsi="Calibri" w:cs="Calibri"/>
          <w:color w:val="000000" w:themeColor="text1"/>
        </w:rPr>
        <w:t>Suite | $</w:t>
      </w:r>
      <w:r>
        <w:rPr>
          <w:rFonts w:ascii="Calibri" w:eastAsia="Calibri" w:hAnsi="Calibri" w:cs="Calibri"/>
          <w:color w:val="000000" w:themeColor="text1"/>
        </w:rPr>
        <w:t>75</w:t>
      </w:r>
      <w:r w:rsidR="00F85002"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 w:rsidR="00F85002">
        <w:rPr>
          <w:rFonts w:ascii="Calibri" w:eastAsia="Calibri" w:hAnsi="Calibri" w:cs="Calibri"/>
          <w:color w:val="000000" w:themeColor="text1"/>
        </w:rPr>
        <w:t xml:space="preserve">. </w:t>
      </w:r>
      <w:r w:rsidR="00054373" w:rsidRPr="27D792F4">
        <w:rPr>
          <w:rFonts w:ascii="Calibri" w:eastAsia="Calibri" w:hAnsi="Calibri" w:cs="Calibri"/>
        </w:rPr>
        <w:t>Open for purchases made in the UK, Ireland</w:t>
      </w:r>
      <w:r w:rsidR="0071344B" w:rsidRPr="27D792F4">
        <w:rPr>
          <w:rFonts w:ascii="Calibri" w:eastAsia="Calibri" w:hAnsi="Calibri" w:cs="Calibri"/>
        </w:rPr>
        <w:t xml:space="preserve">, Nordics, Europe, Middle East and Africa. </w:t>
      </w:r>
    </w:p>
    <w:bookmarkEnd w:id="0"/>
    <w:p w14:paraId="2C46CE23" w14:textId="07CAAF5A" w:rsidR="00D850FD" w:rsidRPr="004B5C97" w:rsidRDefault="00D850FD" w:rsidP="27D792F4">
      <w:pPr>
        <w:spacing w:after="2" w:line="256" w:lineRule="auto"/>
        <w:jc w:val="both"/>
      </w:pPr>
      <w:r>
        <w:t xml:space="preserve">Promoter’s </w:t>
      </w:r>
      <w:r w:rsidR="0071344B">
        <w:t xml:space="preserve">(i.e., Azamara Cruises) </w:t>
      </w:r>
      <w:r w:rsidR="72952924">
        <w:t>complete</w:t>
      </w:r>
      <w:r>
        <w:t xml:space="preserve"> booking terms and conditions will apply and are available to view at </w:t>
      </w:r>
      <w:r w:rsidR="00B70E8C" w:rsidRPr="27D792F4">
        <w:rPr>
          <w:rFonts w:eastAsiaTheme="minorEastAsia"/>
          <w:color w:val="0563C1"/>
          <w:u w:val="single"/>
        </w:rPr>
        <w:t>https://www.azamara.com/static-assets/resources/ctc-pdfs/United_Kingdom_CTC_Terms_and_Conditions.pdf</w:t>
      </w:r>
      <w:r>
        <w:t xml:space="preserve">. For general booking information, ATOL protection, eligible sailings, terms and conditions, inclusions, cancellation charges &amp; other information please refer to the </w:t>
      </w:r>
      <w:r w:rsidR="006112EA">
        <w:t xml:space="preserve">Azamara website </w:t>
      </w:r>
      <w:r>
        <w:t xml:space="preserve">or contact your travel agent. </w:t>
      </w:r>
    </w:p>
    <w:p w14:paraId="78CCAF73" w14:textId="1E98B1C5" w:rsidR="00760BA5" w:rsidRPr="002E73D1" w:rsidRDefault="00760BA5" w:rsidP="0071344B">
      <w:pPr>
        <w:spacing w:after="0" w:line="276" w:lineRule="auto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B9102" w14:textId="77777777" w:rsidR="00A31A7C" w:rsidRDefault="00A31A7C" w:rsidP="00522BA4">
      <w:pPr>
        <w:spacing w:after="0" w:line="240" w:lineRule="auto"/>
      </w:pPr>
      <w:r>
        <w:separator/>
      </w:r>
    </w:p>
  </w:endnote>
  <w:endnote w:type="continuationSeparator" w:id="0">
    <w:p w14:paraId="6F8E0F14" w14:textId="77777777" w:rsidR="00A31A7C" w:rsidRDefault="00A31A7C" w:rsidP="00522BA4">
      <w:pPr>
        <w:spacing w:after="0" w:line="240" w:lineRule="auto"/>
      </w:pPr>
      <w:r>
        <w:continuationSeparator/>
      </w:r>
    </w:p>
  </w:endnote>
  <w:endnote w:type="continuationNotice" w:id="1">
    <w:p w14:paraId="7531FC45" w14:textId="77777777" w:rsidR="00A31A7C" w:rsidRDefault="00A31A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8B5EF" w14:textId="77777777" w:rsidR="00A31A7C" w:rsidRDefault="00A31A7C" w:rsidP="00522BA4">
      <w:pPr>
        <w:spacing w:after="0" w:line="240" w:lineRule="auto"/>
      </w:pPr>
      <w:r>
        <w:separator/>
      </w:r>
    </w:p>
  </w:footnote>
  <w:footnote w:type="continuationSeparator" w:id="0">
    <w:p w14:paraId="719637D2" w14:textId="77777777" w:rsidR="00A31A7C" w:rsidRDefault="00A31A7C" w:rsidP="00522BA4">
      <w:pPr>
        <w:spacing w:after="0" w:line="240" w:lineRule="auto"/>
      </w:pPr>
      <w:r>
        <w:continuationSeparator/>
      </w:r>
    </w:p>
  </w:footnote>
  <w:footnote w:type="continuationNotice" w:id="1">
    <w:p w14:paraId="30E02EE7" w14:textId="77777777" w:rsidR="00A31A7C" w:rsidRDefault="00A31A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125E"/>
    <w:multiLevelType w:val="hybridMultilevel"/>
    <w:tmpl w:val="F558DC8A"/>
    <w:lvl w:ilvl="0" w:tplc="2242C6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7AF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68C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E80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422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0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AF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A4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A0D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F49AA"/>
    <w:multiLevelType w:val="hybridMultilevel"/>
    <w:tmpl w:val="3D7636A6"/>
    <w:lvl w:ilvl="0" w:tplc="CCBCC5F6">
      <w:start w:val="3"/>
      <w:numFmt w:val="decimal"/>
      <w:lvlText w:val="%1."/>
      <w:lvlJc w:val="left"/>
      <w:pPr>
        <w:ind w:left="720" w:hanging="360"/>
      </w:pPr>
    </w:lvl>
    <w:lvl w:ilvl="1" w:tplc="17D0F830">
      <w:start w:val="1"/>
      <w:numFmt w:val="lowerLetter"/>
      <w:lvlText w:val="%2."/>
      <w:lvlJc w:val="left"/>
      <w:pPr>
        <w:ind w:left="1440" w:hanging="360"/>
      </w:pPr>
    </w:lvl>
    <w:lvl w:ilvl="2" w:tplc="005664B0">
      <w:start w:val="1"/>
      <w:numFmt w:val="lowerRoman"/>
      <w:lvlText w:val="%3."/>
      <w:lvlJc w:val="right"/>
      <w:pPr>
        <w:ind w:left="2160" w:hanging="180"/>
      </w:pPr>
    </w:lvl>
    <w:lvl w:ilvl="3" w:tplc="2FCE64E4">
      <w:start w:val="1"/>
      <w:numFmt w:val="decimal"/>
      <w:lvlText w:val="%4."/>
      <w:lvlJc w:val="left"/>
      <w:pPr>
        <w:ind w:left="2880" w:hanging="360"/>
      </w:pPr>
    </w:lvl>
    <w:lvl w:ilvl="4" w:tplc="044E895E">
      <w:start w:val="1"/>
      <w:numFmt w:val="lowerLetter"/>
      <w:lvlText w:val="%5."/>
      <w:lvlJc w:val="left"/>
      <w:pPr>
        <w:ind w:left="3600" w:hanging="360"/>
      </w:pPr>
    </w:lvl>
    <w:lvl w:ilvl="5" w:tplc="63504DAE">
      <w:start w:val="1"/>
      <w:numFmt w:val="lowerRoman"/>
      <w:lvlText w:val="%6."/>
      <w:lvlJc w:val="right"/>
      <w:pPr>
        <w:ind w:left="4320" w:hanging="180"/>
      </w:pPr>
    </w:lvl>
    <w:lvl w:ilvl="6" w:tplc="62D6124A">
      <w:start w:val="1"/>
      <w:numFmt w:val="decimal"/>
      <w:lvlText w:val="%7."/>
      <w:lvlJc w:val="left"/>
      <w:pPr>
        <w:ind w:left="5040" w:hanging="360"/>
      </w:pPr>
    </w:lvl>
    <w:lvl w:ilvl="7" w:tplc="F9D8942A">
      <w:start w:val="1"/>
      <w:numFmt w:val="lowerLetter"/>
      <w:lvlText w:val="%8."/>
      <w:lvlJc w:val="left"/>
      <w:pPr>
        <w:ind w:left="5760" w:hanging="360"/>
      </w:pPr>
    </w:lvl>
    <w:lvl w:ilvl="8" w:tplc="9A0C4E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71CCCD"/>
    <w:multiLevelType w:val="hybridMultilevel"/>
    <w:tmpl w:val="10528316"/>
    <w:lvl w:ilvl="0" w:tplc="88383584">
      <w:start w:val="1"/>
      <w:numFmt w:val="decimal"/>
      <w:lvlText w:val="%1."/>
      <w:lvlJc w:val="left"/>
      <w:pPr>
        <w:ind w:left="720" w:hanging="360"/>
      </w:pPr>
    </w:lvl>
    <w:lvl w:ilvl="1" w:tplc="67D6E1F2">
      <w:start w:val="1"/>
      <w:numFmt w:val="lowerLetter"/>
      <w:lvlText w:val="%2."/>
      <w:lvlJc w:val="left"/>
      <w:pPr>
        <w:ind w:left="1440" w:hanging="360"/>
      </w:pPr>
    </w:lvl>
    <w:lvl w:ilvl="2" w:tplc="9594CE7E">
      <w:start w:val="1"/>
      <w:numFmt w:val="lowerRoman"/>
      <w:lvlText w:val="%3."/>
      <w:lvlJc w:val="right"/>
      <w:pPr>
        <w:ind w:left="2160" w:hanging="180"/>
      </w:pPr>
    </w:lvl>
    <w:lvl w:ilvl="3" w:tplc="6B4A7998">
      <w:start w:val="1"/>
      <w:numFmt w:val="decimal"/>
      <w:lvlText w:val="%4."/>
      <w:lvlJc w:val="left"/>
      <w:pPr>
        <w:ind w:left="2880" w:hanging="360"/>
      </w:pPr>
    </w:lvl>
    <w:lvl w:ilvl="4" w:tplc="45E0FAAA">
      <w:start w:val="1"/>
      <w:numFmt w:val="lowerLetter"/>
      <w:lvlText w:val="%5."/>
      <w:lvlJc w:val="left"/>
      <w:pPr>
        <w:ind w:left="3600" w:hanging="360"/>
      </w:pPr>
    </w:lvl>
    <w:lvl w:ilvl="5" w:tplc="0430ECD6">
      <w:start w:val="1"/>
      <w:numFmt w:val="lowerRoman"/>
      <w:lvlText w:val="%6."/>
      <w:lvlJc w:val="right"/>
      <w:pPr>
        <w:ind w:left="4320" w:hanging="180"/>
      </w:pPr>
    </w:lvl>
    <w:lvl w:ilvl="6" w:tplc="673853FA">
      <w:start w:val="1"/>
      <w:numFmt w:val="decimal"/>
      <w:lvlText w:val="%7."/>
      <w:lvlJc w:val="left"/>
      <w:pPr>
        <w:ind w:left="5040" w:hanging="360"/>
      </w:pPr>
    </w:lvl>
    <w:lvl w:ilvl="7" w:tplc="190AF8FE">
      <w:start w:val="1"/>
      <w:numFmt w:val="lowerLetter"/>
      <w:lvlText w:val="%8."/>
      <w:lvlJc w:val="left"/>
      <w:pPr>
        <w:ind w:left="5760" w:hanging="360"/>
      </w:pPr>
    </w:lvl>
    <w:lvl w:ilvl="8" w:tplc="D68E9E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07490">
    <w:abstractNumId w:val="17"/>
  </w:num>
  <w:num w:numId="2" w16cid:durableId="465664450">
    <w:abstractNumId w:val="6"/>
  </w:num>
  <w:num w:numId="3" w16cid:durableId="1639414033">
    <w:abstractNumId w:val="10"/>
  </w:num>
  <w:num w:numId="4" w16cid:durableId="1237591813">
    <w:abstractNumId w:val="21"/>
  </w:num>
  <w:num w:numId="5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1839119">
    <w:abstractNumId w:val="2"/>
  </w:num>
  <w:num w:numId="7" w16cid:durableId="804003463">
    <w:abstractNumId w:val="5"/>
  </w:num>
  <w:num w:numId="8" w16cid:durableId="1836070495">
    <w:abstractNumId w:val="13"/>
  </w:num>
  <w:num w:numId="9" w16cid:durableId="2105108886">
    <w:abstractNumId w:val="14"/>
  </w:num>
  <w:num w:numId="10" w16cid:durableId="1234588426">
    <w:abstractNumId w:val="18"/>
  </w:num>
  <w:num w:numId="11" w16cid:durableId="372579659">
    <w:abstractNumId w:val="7"/>
  </w:num>
  <w:num w:numId="12" w16cid:durableId="1623608710">
    <w:abstractNumId w:val="8"/>
  </w:num>
  <w:num w:numId="13" w16cid:durableId="602415417">
    <w:abstractNumId w:val="9"/>
  </w:num>
  <w:num w:numId="14" w16cid:durableId="1853763978">
    <w:abstractNumId w:val="11"/>
  </w:num>
  <w:num w:numId="15" w16cid:durableId="1542477735">
    <w:abstractNumId w:val="20"/>
  </w:num>
  <w:num w:numId="16" w16cid:durableId="1721858136">
    <w:abstractNumId w:val="19"/>
  </w:num>
  <w:num w:numId="17" w16cid:durableId="1885603909">
    <w:abstractNumId w:val="12"/>
  </w:num>
  <w:num w:numId="18" w16cid:durableId="953825138">
    <w:abstractNumId w:val="0"/>
  </w:num>
  <w:num w:numId="19" w16cid:durableId="661813690">
    <w:abstractNumId w:val="15"/>
  </w:num>
  <w:num w:numId="20" w16cid:durableId="1755659803">
    <w:abstractNumId w:val="1"/>
  </w:num>
  <w:num w:numId="21" w16cid:durableId="577175722">
    <w:abstractNumId w:val="4"/>
  </w:num>
  <w:num w:numId="22" w16cid:durableId="1723942835">
    <w:abstractNumId w:val="16"/>
  </w:num>
  <w:num w:numId="23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115B"/>
    <w:rsid w:val="00054373"/>
    <w:rsid w:val="0005702A"/>
    <w:rsid w:val="000576B9"/>
    <w:rsid w:val="00060556"/>
    <w:rsid w:val="000775F0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5213"/>
    <w:rsid w:val="00130509"/>
    <w:rsid w:val="00133FFE"/>
    <w:rsid w:val="001409F2"/>
    <w:rsid w:val="001505D8"/>
    <w:rsid w:val="00153DD8"/>
    <w:rsid w:val="001549A7"/>
    <w:rsid w:val="00165137"/>
    <w:rsid w:val="001903EC"/>
    <w:rsid w:val="00193EB4"/>
    <w:rsid w:val="00197EAE"/>
    <w:rsid w:val="001A5A13"/>
    <w:rsid w:val="001A7603"/>
    <w:rsid w:val="001C3D4E"/>
    <w:rsid w:val="001D38E1"/>
    <w:rsid w:val="001E0041"/>
    <w:rsid w:val="001E267A"/>
    <w:rsid w:val="001E613D"/>
    <w:rsid w:val="001F78E2"/>
    <w:rsid w:val="00200BAF"/>
    <w:rsid w:val="00207457"/>
    <w:rsid w:val="00210073"/>
    <w:rsid w:val="002102C5"/>
    <w:rsid w:val="00216A59"/>
    <w:rsid w:val="0022560B"/>
    <w:rsid w:val="002259BD"/>
    <w:rsid w:val="002273FF"/>
    <w:rsid w:val="002300EE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5EEC"/>
    <w:rsid w:val="00290268"/>
    <w:rsid w:val="002A0BA8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21274"/>
    <w:rsid w:val="00353829"/>
    <w:rsid w:val="00354FAD"/>
    <w:rsid w:val="003622E6"/>
    <w:rsid w:val="0036682C"/>
    <w:rsid w:val="00370FF7"/>
    <w:rsid w:val="00385C03"/>
    <w:rsid w:val="00385F32"/>
    <w:rsid w:val="00386EB8"/>
    <w:rsid w:val="00397827"/>
    <w:rsid w:val="003A58D9"/>
    <w:rsid w:val="003B252E"/>
    <w:rsid w:val="003B33A2"/>
    <w:rsid w:val="003B351C"/>
    <w:rsid w:val="003B4062"/>
    <w:rsid w:val="003E36AB"/>
    <w:rsid w:val="003F0D6C"/>
    <w:rsid w:val="00401536"/>
    <w:rsid w:val="0040381B"/>
    <w:rsid w:val="004134EF"/>
    <w:rsid w:val="00416BDB"/>
    <w:rsid w:val="00417132"/>
    <w:rsid w:val="004171CC"/>
    <w:rsid w:val="00417291"/>
    <w:rsid w:val="00420266"/>
    <w:rsid w:val="004203D6"/>
    <w:rsid w:val="00421CF3"/>
    <w:rsid w:val="00430152"/>
    <w:rsid w:val="0043081E"/>
    <w:rsid w:val="004324FE"/>
    <w:rsid w:val="00432878"/>
    <w:rsid w:val="00435B83"/>
    <w:rsid w:val="004431B6"/>
    <w:rsid w:val="004570CC"/>
    <w:rsid w:val="00463810"/>
    <w:rsid w:val="00465161"/>
    <w:rsid w:val="0048154A"/>
    <w:rsid w:val="00481790"/>
    <w:rsid w:val="004872E9"/>
    <w:rsid w:val="00490268"/>
    <w:rsid w:val="00494921"/>
    <w:rsid w:val="004A0C7D"/>
    <w:rsid w:val="004A0F2E"/>
    <w:rsid w:val="004A645C"/>
    <w:rsid w:val="004B073F"/>
    <w:rsid w:val="004B5C97"/>
    <w:rsid w:val="004D6F58"/>
    <w:rsid w:val="004D7E34"/>
    <w:rsid w:val="004E63F7"/>
    <w:rsid w:val="004F23DC"/>
    <w:rsid w:val="00503050"/>
    <w:rsid w:val="00507642"/>
    <w:rsid w:val="00507D32"/>
    <w:rsid w:val="0051740F"/>
    <w:rsid w:val="00522BA4"/>
    <w:rsid w:val="005273DF"/>
    <w:rsid w:val="0055325A"/>
    <w:rsid w:val="00561C02"/>
    <w:rsid w:val="00567C4D"/>
    <w:rsid w:val="005755E8"/>
    <w:rsid w:val="00580A22"/>
    <w:rsid w:val="00581567"/>
    <w:rsid w:val="00583D5D"/>
    <w:rsid w:val="00587297"/>
    <w:rsid w:val="00591032"/>
    <w:rsid w:val="00591605"/>
    <w:rsid w:val="00597593"/>
    <w:rsid w:val="005A62A3"/>
    <w:rsid w:val="005A6A32"/>
    <w:rsid w:val="005A7855"/>
    <w:rsid w:val="005B1601"/>
    <w:rsid w:val="005B2968"/>
    <w:rsid w:val="005B29E3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71083"/>
    <w:rsid w:val="006873E6"/>
    <w:rsid w:val="0069700C"/>
    <w:rsid w:val="006A39CC"/>
    <w:rsid w:val="006A3AEA"/>
    <w:rsid w:val="006A4DDD"/>
    <w:rsid w:val="006A7F61"/>
    <w:rsid w:val="006D5EBD"/>
    <w:rsid w:val="006E266E"/>
    <w:rsid w:val="006F3F85"/>
    <w:rsid w:val="00702F7F"/>
    <w:rsid w:val="00703C9D"/>
    <w:rsid w:val="0071344B"/>
    <w:rsid w:val="00725698"/>
    <w:rsid w:val="00731E2F"/>
    <w:rsid w:val="007559F2"/>
    <w:rsid w:val="00757753"/>
    <w:rsid w:val="00760BA5"/>
    <w:rsid w:val="00767389"/>
    <w:rsid w:val="00774DCF"/>
    <w:rsid w:val="007756BD"/>
    <w:rsid w:val="00786C8C"/>
    <w:rsid w:val="007873ED"/>
    <w:rsid w:val="00787867"/>
    <w:rsid w:val="00791188"/>
    <w:rsid w:val="00792481"/>
    <w:rsid w:val="007926BF"/>
    <w:rsid w:val="00795D6B"/>
    <w:rsid w:val="00797F76"/>
    <w:rsid w:val="007A7279"/>
    <w:rsid w:val="007C4137"/>
    <w:rsid w:val="007C4C2F"/>
    <w:rsid w:val="007D6A93"/>
    <w:rsid w:val="007D75FE"/>
    <w:rsid w:val="008012E1"/>
    <w:rsid w:val="00840B28"/>
    <w:rsid w:val="00840F87"/>
    <w:rsid w:val="00843C3D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2DFD"/>
    <w:rsid w:val="008A2F93"/>
    <w:rsid w:val="008A409A"/>
    <w:rsid w:val="008A5A6A"/>
    <w:rsid w:val="008B1DF6"/>
    <w:rsid w:val="008B6BF0"/>
    <w:rsid w:val="008C6A76"/>
    <w:rsid w:val="008E0951"/>
    <w:rsid w:val="008F4911"/>
    <w:rsid w:val="008F6AEE"/>
    <w:rsid w:val="00905FED"/>
    <w:rsid w:val="00911F7A"/>
    <w:rsid w:val="00917187"/>
    <w:rsid w:val="00922E39"/>
    <w:rsid w:val="009260F4"/>
    <w:rsid w:val="00932755"/>
    <w:rsid w:val="009327D8"/>
    <w:rsid w:val="0093324C"/>
    <w:rsid w:val="00940763"/>
    <w:rsid w:val="00943DF5"/>
    <w:rsid w:val="0094687D"/>
    <w:rsid w:val="009578ED"/>
    <w:rsid w:val="009632FB"/>
    <w:rsid w:val="0099048B"/>
    <w:rsid w:val="009A56D8"/>
    <w:rsid w:val="009B4340"/>
    <w:rsid w:val="009B5033"/>
    <w:rsid w:val="009B65C3"/>
    <w:rsid w:val="009B6D6D"/>
    <w:rsid w:val="009C1FDF"/>
    <w:rsid w:val="009C30FF"/>
    <w:rsid w:val="009C5A99"/>
    <w:rsid w:val="009D4C78"/>
    <w:rsid w:val="009D7408"/>
    <w:rsid w:val="009F22EC"/>
    <w:rsid w:val="009F748F"/>
    <w:rsid w:val="00A04DCD"/>
    <w:rsid w:val="00A0794A"/>
    <w:rsid w:val="00A160DA"/>
    <w:rsid w:val="00A24DA5"/>
    <w:rsid w:val="00A265C3"/>
    <w:rsid w:val="00A31A7C"/>
    <w:rsid w:val="00A4601F"/>
    <w:rsid w:val="00A57687"/>
    <w:rsid w:val="00A72823"/>
    <w:rsid w:val="00A77E35"/>
    <w:rsid w:val="00A857F5"/>
    <w:rsid w:val="00A97BFA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49F4"/>
    <w:rsid w:val="00B01676"/>
    <w:rsid w:val="00B10F1D"/>
    <w:rsid w:val="00B15175"/>
    <w:rsid w:val="00B152F6"/>
    <w:rsid w:val="00B1561C"/>
    <w:rsid w:val="00B170CF"/>
    <w:rsid w:val="00B33693"/>
    <w:rsid w:val="00B47976"/>
    <w:rsid w:val="00B479F8"/>
    <w:rsid w:val="00B53BA3"/>
    <w:rsid w:val="00B61F83"/>
    <w:rsid w:val="00B62FAB"/>
    <w:rsid w:val="00B63FDF"/>
    <w:rsid w:val="00B70E8C"/>
    <w:rsid w:val="00B76645"/>
    <w:rsid w:val="00B83C37"/>
    <w:rsid w:val="00B9094B"/>
    <w:rsid w:val="00B91BCA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737A"/>
    <w:rsid w:val="00C27E51"/>
    <w:rsid w:val="00C32BCB"/>
    <w:rsid w:val="00C4033C"/>
    <w:rsid w:val="00C50DE5"/>
    <w:rsid w:val="00C50F26"/>
    <w:rsid w:val="00C53311"/>
    <w:rsid w:val="00C6197A"/>
    <w:rsid w:val="00C626EF"/>
    <w:rsid w:val="00C63508"/>
    <w:rsid w:val="00C6443F"/>
    <w:rsid w:val="00C64C3A"/>
    <w:rsid w:val="00C677DD"/>
    <w:rsid w:val="00C73625"/>
    <w:rsid w:val="00C871EF"/>
    <w:rsid w:val="00C9076B"/>
    <w:rsid w:val="00C9084F"/>
    <w:rsid w:val="00C93C34"/>
    <w:rsid w:val="00C95620"/>
    <w:rsid w:val="00CA14B1"/>
    <w:rsid w:val="00CA2AC3"/>
    <w:rsid w:val="00CB00A7"/>
    <w:rsid w:val="00CB309E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E52D7"/>
    <w:rsid w:val="00DF0A43"/>
    <w:rsid w:val="00DF2BAC"/>
    <w:rsid w:val="00E1324D"/>
    <w:rsid w:val="00E233B3"/>
    <w:rsid w:val="00E30747"/>
    <w:rsid w:val="00E342D9"/>
    <w:rsid w:val="00E56CFC"/>
    <w:rsid w:val="00E609F1"/>
    <w:rsid w:val="00E612AD"/>
    <w:rsid w:val="00E720FD"/>
    <w:rsid w:val="00E763BB"/>
    <w:rsid w:val="00E80AC8"/>
    <w:rsid w:val="00E92732"/>
    <w:rsid w:val="00E93CDC"/>
    <w:rsid w:val="00EB71A7"/>
    <w:rsid w:val="00EC28F1"/>
    <w:rsid w:val="00ED4775"/>
    <w:rsid w:val="00EF654E"/>
    <w:rsid w:val="00F143E5"/>
    <w:rsid w:val="00F40A30"/>
    <w:rsid w:val="00F46AC2"/>
    <w:rsid w:val="00F47520"/>
    <w:rsid w:val="00F50790"/>
    <w:rsid w:val="00F51C43"/>
    <w:rsid w:val="00F63838"/>
    <w:rsid w:val="00F71347"/>
    <w:rsid w:val="00F74CD0"/>
    <w:rsid w:val="00F85002"/>
    <w:rsid w:val="00F8640D"/>
    <w:rsid w:val="00FA4FE1"/>
    <w:rsid w:val="00FB4523"/>
    <w:rsid w:val="00FC2E70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3EE713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0B45E4"/>
    <w:rsid w:val="185146DE"/>
    <w:rsid w:val="188C8CD1"/>
    <w:rsid w:val="23136AA1"/>
    <w:rsid w:val="233AB6FA"/>
    <w:rsid w:val="246AD8A8"/>
    <w:rsid w:val="25F34A10"/>
    <w:rsid w:val="268F87DB"/>
    <w:rsid w:val="27D792F4"/>
    <w:rsid w:val="28C11EA6"/>
    <w:rsid w:val="2AFAC2C4"/>
    <w:rsid w:val="2B2F5CB2"/>
    <w:rsid w:val="2CA8EC49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EB15809"/>
    <w:rsid w:val="5F6E4559"/>
    <w:rsid w:val="5F89D58C"/>
    <w:rsid w:val="64A27F54"/>
    <w:rsid w:val="65F0A64C"/>
    <w:rsid w:val="69218AF7"/>
    <w:rsid w:val="6B00FB9F"/>
    <w:rsid w:val="6BF09A58"/>
    <w:rsid w:val="6D981BBB"/>
    <w:rsid w:val="7289EDA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0" ma:contentTypeDescription="Create a new document." ma:contentTypeScope="" ma:versionID="52aeb99bd58452df374c19063a98faeb">
  <xsd:schema xmlns:xsd="http://www.w3.org/2001/XMLSchema" xmlns:xs="http://www.w3.org/2001/XMLSchema" xmlns:p="http://schemas.microsoft.com/office/2006/metadata/properties" xmlns:ns2="82847116-c719-41b4-8882-d9579cae2321" xmlns:ns3="c8dcbc17-5b84-44ef-951f-14dfe6b9f264" targetNamespace="http://schemas.microsoft.com/office/2006/metadata/properties" ma:root="true" ma:fieldsID="b7f7275073f192b21448088a7ee5506f" ns2:_="" ns3:_=""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70ea7-c152-4cc8-bb13-43e8dcf937cd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9A8859A-6A3A-4228-8B01-B963D291C018}"/>
</file>

<file path=customXml/itemProps3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Jed Hodge</cp:lastModifiedBy>
  <cp:revision>3</cp:revision>
  <dcterms:created xsi:type="dcterms:W3CDTF">2025-06-17T17:37:00Z</dcterms:created>
  <dcterms:modified xsi:type="dcterms:W3CDTF">2025-06-17T17:47:00Z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